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widowControl w:val="0"/>
        <w:spacing w:line="276" w:lineRule="auto"/>
        <w:contextualSpacing w:val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142.0" w:type="dxa"/>
        <w:jc w:val="left"/>
        <w:tblInd w:w="0.0" w:type="dxa"/>
        <w:tblLayout w:type="fixed"/>
        <w:tblLook w:val="0000"/>
      </w:tblPr>
      <w:tblGrid>
        <w:gridCol w:w="2588"/>
        <w:gridCol w:w="6554"/>
        <w:tblGridChange w:id="0">
          <w:tblGrid>
            <w:gridCol w:w="2588"/>
            <w:gridCol w:w="6554"/>
          </w:tblGrid>
        </w:tblGridChange>
      </w:tblGrid>
      <w:tr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>
            <w:pPr>
              <w:ind w:left="-85" w:right="-57" w:firstLine="0"/>
              <w:contextualSpacing w:val="0"/>
              <w:jc w:val="center"/>
              <w:rPr>
                <w:rFonts w:ascii="Arial" w:cs="Arial" w:eastAsia="Arial" w:hAnsi="Arial"/>
                <w:b w:val="1"/>
                <w:smallCaps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margin">
                    <wp:posOffset>-676269</wp:posOffset>
                  </wp:positionH>
                  <wp:positionV relativeFrom="paragraph">
                    <wp:posOffset>137160</wp:posOffset>
                  </wp:positionV>
                  <wp:extent cx="631825" cy="619125"/>
                  <wp:effectExtent b="0" l="0" r="0" t="0"/>
                  <wp:wrapSquare wrapText="bothSides" distB="0" distT="0" distL="114300" distR="114300"/>
                  <wp:docPr descr="logo_original.jpg" id="1" name="image2.jpg"/>
                  <a:graphic>
                    <a:graphicData uri="http://schemas.openxmlformats.org/drawingml/2006/picture">
                      <pic:pic>
                        <pic:nvPicPr>
                          <pic:cNvPr descr="logo_original.jpg" id="0" name="image2.jpg"/>
                          <pic:cNvPicPr preferRelativeResize="0"/>
                        </pic:nvPicPr>
                        <pic:blipFill>
                          <a:blip r:embed="rId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825" cy="6191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>
            <w:pPr>
              <w:spacing w:after="60" w:lineRule="auto"/>
              <w:contextualSpacing w:val="0"/>
              <w:jc w:val="center"/>
              <w:rPr>
                <w:rFonts w:ascii="Arial" w:cs="Arial" w:eastAsia="Arial" w:hAnsi="Arial"/>
                <w:b w:val="1"/>
                <w:smallCap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1"/>
                <w:rtl w:val="0"/>
              </w:rPr>
              <w:t xml:space="preserve">XV JORNADA CIENTÍFICA DOS CAMPOS GERAIS PESQUISA E DIREITOS HUMANOS</w:t>
            </w:r>
          </w:p>
          <w:p w:rsidR="00000000" w:rsidDel="00000000" w:rsidP="00000000" w:rsidRDefault="00000000" w:rsidRPr="00000000">
            <w:pPr>
              <w:contextualSpacing w:val="0"/>
              <w:jc w:val="righ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Ponta Grossa, 25 a 27 de outubro de 2017</w:t>
            </w:r>
          </w:p>
        </w:tc>
      </w:tr>
    </w:tbl>
    <w:p w:rsidR="00000000" w:rsidDel="00000000" w:rsidP="00000000" w:rsidRDefault="00000000" w:rsidRPr="00000000">
      <w:pPr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center"/>
        <w:rPr>
          <w:rFonts w:ascii="Arial" w:cs="Arial" w:eastAsia="Arial" w:hAnsi="Arial"/>
          <w:sz w:val="12"/>
          <w:szCs w:val="1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Os números do RGs</w:t>
      </w:r>
    </w:p>
    <w:p w:rsidR="00000000" w:rsidDel="00000000" w:rsidP="00000000" w:rsidRDefault="00000000" w:rsidRPr="00000000">
      <w:pPr>
        <w:contextualSpacing w:val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ind w:firstLine="720"/>
        <w:contextualSpacing w:val="0"/>
        <w:jc w:val="both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Gislaine Zahailo Antunes 9.724.174-0</w:t>
      </w:r>
    </w:p>
    <w:p w:rsidR="00000000" w:rsidDel="00000000" w:rsidP="00000000" w:rsidRDefault="00000000" w:rsidRPr="00000000">
      <w:pPr>
        <w:widowControl w:val="0"/>
        <w:ind w:firstLine="720"/>
        <w:contextualSpacing w:val="0"/>
        <w:jc w:val="both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Jociane Pereira 4.956.179-2</w:t>
      </w:r>
    </w:p>
    <w:p w:rsidR="00000000" w:rsidDel="00000000" w:rsidP="00000000" w:rsidRDefault="00000000" w:rsidRPr="00000000">
      <w:pPr>
        <w:widowControl w:val="0"/>
        <w:ind w:firstLine="720"/>
        <w:contextualSpacing w:val="0"/>
        <w:jc w:val="both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360" w:lineRule="auto"/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/>
      <w:pgMar w:bottom="1133" w:top="1700" w:left="1700" w:right="1133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Times New Roman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contextualSpacing w:val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lang w:val="pt-BR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image" Target="media/image2.jpg"/><Relationship Id="rId6" Type="http://schemas.openxmlformats.org/officeDocument/2006/relationships/header" Target="header1.xml"/></Relationships>
</file>